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24" w:rsidRDefault="00797924" w:rsidP="00EE315D">
      <w:pPr>
        <w:rPr>
          <w:b/>
          <w:sz w:val="24"/>
        </w:rPr>
      </w:pPr>
    </w:p>
    <w:p w:rsidR="00CF2AA8" w:rsidRDefault="00CF2AA8" w:rsidP="00EE315D">
      <w:pPr>
        <w:rPr>
          <w:b/>
          <w:sz w:val="32"/>
        </w:rPr>
      </w:pPr>
    </w:p>
    <w:p w:rsidR="00CF2AA8" w:rsidRDefault="00CF2AA8" w:rsidP="00995094">
      <w:pPr>
        <w:jc w:val="center"/>
        <w:rPr>
          <w:b/>
          <w:sz w:val="32"/>
        </w:rPr>
      </w:pPr>
    </w:p>
    <w:p w:rsidR="00995094" w:rsidRDefault="00995094" w:rsidP="00995094">
      <w:pPr>
        <w:jc w:val="center"/>
        <w:rPr>
          <w:b/>
          <w:sz w:val="32"/>
        </w:rPr>
      </w:pPr>
    </w:p>
    <w:p w:rsidR="00EE315D" w:rsidRPr="00883466" w:rsidRDefault="00EE315D" w:rsidP="00995094">
      <w:pPr>
        <w:jc w:val="center"/>
        <w:rPr>
          <w:b/>
          <w:sz w:val="32"/>
        </w:rPr>
      </w:pPr>
      <w:proofErr w:type="spellStart"/>
      <w:r w:rsidRPr="00883466">
        <w:rPr>
          <w:b/>
          <w:sz w:val="32"/>
        </w:rPr>
        <w:t>Dento</w:t>
      </w:r>
      <w:proofErr w:type="spellEnd"/>
      <w:r w:rsidRPr="00883466">
        <w:rPr>
          <w:b/>
          <w:sz w:val="32"/>
        </w:rPr>
        <w:t>-alveolaire chirurgie in de algemene praktijk</w:t>
      </w:r>
    </w:p>
    <w:p w:rsidR="00797924" w:rsidRDefault="00797924">
      <w:bookmarkStart w:id="0" w:name="_GoBack"/>
      <w:bookmarkEnd w:id="0"/>
    </w:p>
    <w:p w:rsidR="00A21ED9" w:rsidRPr="00E95F0C" w:rsidRDefault="00EE315D">
      <w:pPr>
        <w:rPr>
          <w:b/>
        </w:rPr>
      </w:pPr>
      <w:r w:rsidRPr="00E95F0C">
        <w:rPr>
          <w:b/>
        </w:rPr>
        <w:t>P</w:t>
      </w:r>
      <w:r w:rsidR="00A21ED9" w:rsidRPr="00E95F0C">
        <w:rPr>
          <w:b/>
        </w:rPr>
        <w:t xml:space="preserve">rogramma </w:t>
      </w:r>
    </w:p>
    <w:p w:rsidR="008C0900" w:rsidRPr="00E95F0C" w:rsidRDefault="00EE315D" w:rsidP="00E95F0C">
      <w:pPr>
        <w:spacing w:line="360" w:lineRule="auto"/>
      </w:pPr>
      <w:r>
        <w:t>0</w:t>
      </w:r>
      <w:r w:rsidR="00590C12">
        <w:t xml:space="preserve">8.30 - </w:t>
      </w:r>
      <w:r>
        <w:t>0</w:t>
      </w:r>
      <w:r w:rsidR="00590C12">
        <w:t xml:space="preserve">9.00 </w:t>
      </w:r>
      <w:r>
        <w:tab/>
      </w:r>
      <w:r w:rsidR="00067FB9">
        <w:tab/>
      </w:r>
      <w:r w:rsidR="00590C12">
        <w:t>ontvangst</w:t>
      </w:r>
      <w:r w:rsidR="00883466">
        <w:tab/>
      </w:r>
      <w:r w:rsidR="00883466">
        <w:tab/>
      </w:r>
      <w:r w:rsidR="00CF2AA8">
        <w:tab/>
      </w:r>
      <w:r w:rsidR="00CF2AA8">
        <w:tab/>
      </w:r>
      <w:r w:rsidR="00CF2AA8">
        <w:tab/>
      </w:r>
      <w:r w:rsidR="00F1579D" w:rsidRPr="00E95F0C">
        <w:t>balie 0.02</w:t>
      </w:r>
    </w:p>
    <w:p w:rsidR="00820862" w:rsidRDefault="00EE315D" w:rsidP="00E95F0C">
      <w:pPr>
        <w:spacing w:line="360" w:lineRule="auto"/>
      </w:pPr>
      <w:r>
        <w:t>0</w:t>
      </w:r>
      <w:r w:rsidR="00590C12">
        <w:t xml:space="preserve">9.00 - 12.15 </w:t>
      </w:r>
      <w:r>
        <w:tab/>
      </w:r>
      <w:r w:rsidR="00067FB9">
        <w:tab/>
      </w:r>
      <w:r w:rsidR="00820862">
        <w:t>theorie</w:t>
      </w:r>
      <w:r w:rsidR="00E95F0C">
        <w:tab/>
      </w:r>
      <w:r w:rsidR="00E95F0C">
        <w:tab/>
      </w:r>
      <w:r w:rsidR="00E95F0C">
        <w:tab/>
      </w:r>
      <w:r w:rsidR="00E95F0C">
        <w:tab/>
      </w:r>
      <w:r w:rsidR="00E95F0C">
        <w:tab/>
      </w:r>
      <w:r w:rsidR="00E95F0C">
        <w:tab/>
        <w:t>0Z-02</w:t>
      </w:r>
    </w:p>
    <w:p w:rsidR="00EE315D" w:rsidRPr="00820862" w:rsidRDefault="00883466" w:rsidP="00E95F0C">
      <w:pPr>
        <w:spacing w:line="360" w:lineRule="auto"/>
      </w:pPr>
      <w:r w:rsidRPr="00820862">
        <w:t xml:space="preserve">10.30 – 10.45 </w:t>
      </w:r>
      <w:r w:rsidR="00820862">
        <w:tab/>
      </w:r>
      <w:r w:rsidR="00067FB9">
        <w:tab/>
      </w:r>
      <w:r w:rsidRPr="00820862">
        <w:t>pauze</w:t>
      </w:r>
      <w:r w:rsidRPr="00820862">
        <w:tab/>
      </w:r>
      <w:r w:rsidR="00820862" w:rsidRPr="00820862">
        <w:tab/>
      </w:r>
      <w:r w:rsidR="00820862" w:rsidRPr="00820862">
        <w:tab/>
      </w:r>
      <w:r w:rsidR="00820862" w:rsidRPr="00820862">
        <w:tab/>
      </w:r>
      <w:r w:rsidR="00820862" w:rsidRPr="00820862">
        <w:tab/>
      </w:r>
      <w:r w:rsidR="00820862">
        <w:tab/>
      </w:r>
      <w:r w:rsidRPr="00820862">
        <w:t>balie 0.02</w:t>
      </w:r>
    </w:p>
    <w:p w:rsidR="00590C12" w:rsidRPr="00820862" w:rsidRDefault="00590C12" w:rsidP="00E95F0C">
      <w:pPr>
        <w:spacing w:line="360" w:lineRule="auto"/>
      </w:pPr>
      <w:r w:rsidRPr="00820862">
        <w:t>12.15 - 13.00</w:t>
      </w:r>
      <w:r w:rsidR="00EE315D" w:rsidRPr="00820862">
        <w:tab/>
      </w:r>
      <w:r w:rsidR="00067FB9">
        <w:tab/>
      </w:r>
      <w:r w:rsidRPr="00820862">
        <w:t>lunch</w:t>
      </w:r>
      <w:r w:rsidR="00883466" w:rsidRPr="00820862">
        <w:tab/>
      </w:r>
      <w:r w:rsidR="00883466" w:rsidRPr="00820862">
        <w:tab/>
      </w:r>
      <w:r w:rsidR="00883466" w:rsidRPr="00820862">
        <w:tab/>
      </w:r>
      <w:r w:rsidR="00CF2AA8" w:rsidRPr="00820862">
        <w:tab/>
      </w:r>
      <w:r w:rsidR="00CF2AA8" w:rsidRPr="00820862">
        <w:tab/>
      </w:r>
      <w:r w:rsidR="00CF2AA8" w:rsidRPr="00820862">
        <w:tab/>
      </w:r>
      <w:r w:rsidR="00883466" w:rsidRPr="00820862">
        <w:t>balie 0.02</w:t>
      </w:r>
    </w:p>
    <w:p w:rsidR="00820862" w:rsidRPr="00820862" w:rsidRDefault="00590C12" w:rsidP="00E95F0C">
      <w:pPr>
        <w:spacing w:line="360" w:lineRule="auto"/>
      </w:pPr>
      <w:r w:rsidRPr="00820862">
        <w:t xml:space="preserve">13.15 - 16.30 </w:t>
      </w:r>
      <w:r w:rsidR="00EE315D" w:rsidRPr="00820862">
        <w:tab/>
      </w:r>
      <w:r w:rsidR="00067FB9">
        <w:tab/>
      </w:r>
      <w:r w:rsidRPr="00820862">
        <w:t xml:space="preserve">snijpracticum </w:t>
      </w:r>
      <w:r w:rsidR="00820862" w:rsidRPr="00820862">
        <w:tab/>
      </w:r>
      <w:r w:rsidR="00820862" w:rsidRPr="00820862">
        <w:tab/>
      </w:r>
      <w:r w:rsidR="00820862" w:rsidRPr="00820862">
        <w:tab/>
      </w:r>
      <w:r w:rsidR="00820862" w:rsidRPr="00820862">
        <w:tab/>
      </w:r>
      <w:r w:rsidR="00820862" w:rsidRPr="00820862">
        <w:tab/>
      </w:r>
      <w:r w:rsidRPr="00820862">
        <w:t xml:space="preserve">(VU) </w:t>
      </w:r>
      <w:r w:rsidR="00883466" w:rsidRPr="00820862">
        <w:t xml:space="preserve"> </w:t>
      </w:r>
      <w:r w:rsidR="00883466" w:rsidRPr="00820862">
        <w:tab/>
      </w:r>
    </w:p>
    <w:p w:rsidR="00590C12" w:rsidRPr="00820862" w:rsidRDefault="00883466" w:rsidP="00E95F0C">
      <w:pPr>
        <w:spacing w:line="360" w:lineRule="auto"/>
      </w:pPr>
      <w:r w:rsidRPr="00820862">
        <w:t xml:space="preserve">14.30 – 14.45 </w:t>
      </w:r>
      <w:r w:rsidR="00820862">
        <w:tab/>
      </w:r>
      <w:r w:rsidR="00067FB9">
        <w:tab/>
      </w:r>
      <w:r w:rsidRPr="00820862">
        <w:t>pauze</w:t>
      </w:r>
      <w:r w:rsidRPr="00820862">
        <w:tab/>
      </w:r>
      <w:r w:rsidR="00820862" w:rsidRPr="00820862">
        <w:tab/>
      </w:r>
      <w:r w:rsidR="00820862" w:rsidRPr="00820862">
        <w:tab/>
      </w:r>
      <w:r w:rsidR="00820862" w:rsidRPr="00820862">
        <w:tab/>
      </w:r>
      <w:r w:rsidR="00820862" w:rsidRPr="00820862">
        <w:tab/>
      </w:r>
      <w:r w:rsidR="00820862">
        <w:tab/>
      </w:r>
      <w:r w:rsidRPr="00820862">
        <w:t>(Medische faculteit)</w:t>
      </w:r>
    </w:p>
    <w:p w:rsidR="00590C12" w:rsidRPr="00820862" w:rsidRDefault="00590C12" w:rsidP="00E95F0C">
      <w:pPr>
        <w:spacing w:line="360" w:lineRule="auto"/>
      </w:pPr>
      <w:r w:rsidRPr="00820862">
        <w:t xml:space="preserve">16.45 - 17.30 </w:t>
      </w:r>
      <w:r w:rsidR="00EE315D" w:rsidRPr="00820862">
        <w:tab/>
      </w:r>
      <w:r w:rsidR="00067FB9">
        <w:tab/>
      </w:r>
      <w:r w:rsidRPr="00820862">
        <w:t>diner</w:t>
      </w:r>
      <w:r w:rsidR="00883466" w:rsidRPr="00820862">
        <w:tab/>
      </w:r>
      <w:r w:rsidR="00883466" w:rsidRPr="00820862">
        <w:tab/>
      </w:r>
      <w:r w:rsidR="00883466" w:rsidRPr="00820862">
        <w:tab/>
      </w:r>
      <w:r w:rsidR="00CF2AA8" w:rsidRPr="00820862">
        <w:tab/>
      </w:r>
      <w:r w:rsidR="00CF2AA8" w:rsidRPr="00820862">
        <w:tab/>
      </w:r>
      <w:r w:rsidR="00CF2AA8" w:rsidRPr="00820862">
        <w:tab/>
      </w:r>
      <w:r w:rsidR="00E95F0C">
        <w:t>0Z-</w:t>
      </w:r>
      <w:r w:rsidR="00883466" w:rsidRPr="00820862">
        <w:t>01</w:t>
      </w:r>
    </w:p>
    <w:p w:rsidR="00820862" w:rsidRPr="00820862" w:rsidRDefault="00590C12" w:rsidP="00E95F0C">
      <w:pPr>
        <w:spacing w:line="360" w:lineRule="auto"/>
      </w:pPr>
      <w:r w:rsidRPr="00820862">
        <w:t>17.30</w:t>
      </w:r>
      <w:r w:rsidR="00EE315D" w:rsidRPr="00820862">
        <w:t xml:space="preserve"> – </w:t>
      </w:r>
      <w:r w:rsidR="00883466" w:rsidRPr="00820862">
        <w:t>21.00</w:t>
      </w:r>
      <w:r w:rsidRPr="00820862">
        <w:t xml:space="preserve"> </w:t>
      </w:r>
      <w:r w:rsidR="00EE315D" w:rsidRPr="00820862">
        <w:tab/>
      </w:r>
      <w:r w:rsidR="00067FB9">
        <w:tab/>
      </w:r>
      <w:r w:rsidR="007F3379" w:rsidRPr="00820862">
        <w:t>hands- on ACTA</w:t>
      </w:r>
      <w:r w:rsidR="00883466" w:rsidRPr="00820862">
        <w:t xml:space="preserve"> </w:t>
      </w:r>
      <w:r w:rsidR="00883466" w:rsidRPr="00820862">
        <w:tab/>
      </w:r>
      <w:r w:rsidR="00820862">
        <w:tab/>
      </w:r>
      <w:r w:rsidR="00820862">
        <w:tab/>
      </w:r>
      <w:r w:rsidR="00820862">
        <w:tab/>
      </w:r>
      <w:proofErr w:type="spellStart"/>
      <w:r w:rsidR="00820862">
        <w:t>Pre-kliniek</w:t>
      </w:r>
      <w:proofErr w:type="spellEnd"/>
      <w:r w:rsidR="00820862">
        <w:t xml:space="preserve"> 5</w:t>
      </w:r>
      <w:r w:rsidR="00820862" w:rsidRPr="00820862">
        <w:rPr>
          <w:vertAlign w:val="superscript"/>
        </w:rPr>
        <w:t>e</w:t>
      </w:r>
      <w:r w:rsidR="00820862">
        <w:t xml:space="preserve"> etage</w:t>
      </w:r>
    </w:p>
    <w:p w:rsidR="00590C12" w:rsidRPr="00820862" w:rsidRDefault="00883466" w:rsidP="00E95F0C">
      <w:pPr>
        <w:spacing w:line="360" w:lineRule="auto"/>
      </w:pPr>
      <w:r w:rsidRPr="00820862">
        <w:t xml:space="preserve">19.00 – 19.15 </w:t>
      </w:r>
      <w:r w:rsidR="00820862">
        <w:t xml:space="preserve"> </w:t>
      </w:r>
      <w:r w:rsidR="00067FB9">
        <w:tab/>
      </w:r>
      <w:r w:rsidR="00820862">
        <w:tab/>
      </w:r>
      <w:r w:rsidRPr="00820862">
        <w:t>pauze</w:t>
      </w:r>
      <w:r w:rsidRPr="00820862">
        <w:tab/>
      </w:r>
      <w:r w:rsidR="00820862" w:rsidRPr="00820862">
        <w:tab/>
      </w:r>
      <w:r w:rsidR="00820862" w:rsidRPr="00820862">
        <w:tab/>
      </w:r>
      <w:r w:rsidR="00820862" w:rsidRPr="00820862">
        <w:tab/>
      </w:r>
      <w:r w:rsidR="00820862" w:rsidRPr="00820862">
        <w:tab/>
      </w:r>
      <w:r w:rsidR="00820862">
        <w:tab/>
      </w:r>
      <w:proofErr w:type="spellStart"/>
      <w:r w:rsidR="00820862">
        <w:t>Pre-kliniek</w:t>
      </w:r>
      <w:proofErr w:type="spellEnd"/>
      <w:r w:rsidR="00820862">
        <w:t xml:space="preserve"> </w:t>
      </w:r>
      <w:r w:rsidRPr="00820862">
        <w:t>5</w:t>
      </w:r>
      <w:r w:rsidRPr="00820862">
        <w:rPr>
          <w:vertAlign w:val="superscript"/>
        </w:rPr>
        <w:t>de</w:t>
      </w:r>
      <w:r w:rsidR="00825631" w:rsidRPr="00820862">
        <w:t xml:space="preserve"> etage</w:t>
      </w:r>
    </w:p>
    <w:p w:rsidR="00F1579D" w:rsidRDefault="00883466" w:rsidP="00E95F0C">
      <w:pPr>
        <w:spacing w:line="360" w:lineRule="auto"/>
      </w:pPr>
      <w:r w:rsidRPr="00820862">
        <w:t>21.00</w:t>
      </w:r>
      <w:r w:rsidR="00820862">
        <w:tab/>
      </w:r>
      <w:r w:rsidR="00820862">
        <w:tab/>
      </w:r>
      <w:r w:rsidR="00067FB9">
        <w:tab/>
        <w:t>b</w:t>
      </w:r>
      <w:r w:rsidR="00EE315D" w:rsidRPr="00820862">
        <w:t>orrel</w:t>
      </w:r>
      <w:r w:rsidRPr="00820862">
        <w:tab/>
      </w:r>
      <w:r w:rsidRPr="00820862">
        <w:tab/>
      </w:r>
      <w:r w:rsidRPr="00820862">
        <w:tab/>
      </w:r>
      <w:r w:rsidR="00CF2AA8" w:rsidRPr="00820862">
        <w:tab/>
      </w:r>
      <w:r w:rsidR="00CF2AA8" w:rsidRPr="00820862">
        <w:tab/>
      </w:r>
      <w:r w:rsidR="00CF2AA8" w:rsidRPr="00820862">
        <w:tab/>
      </w:r>
      <w:r w:rsidRPr="00820862">
        <w:t>balie 0.02</w:t>
      </w:r>
    </w:p>
    <w:p w:rsidR="00820862" w:rsidRDefault="00820862" w:rsidP="00F1579D"/>
    <w:p w:rsidR="00820862" w:rsidRDefault="00820862" w:rsidP="00F1579D"/>
    <w:p w:rsidR="00820862" w:rsidRDefault="00820862" w:rsidP="00F1579D"/>
    <w:p w:rsidR="00820862" w:rsidRPr="00820862" w:rsidRDefault="00820862" w:rsidP="00E95F0C">
      <w:pPr>
        <w:jc w:val="both"/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In samenwerking met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Excent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Tandtechniek </w:t>
      </w:r>
      <w:r w:rsidR="00E95F0C"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E95F0C"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E95F0C"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E95F0C">
        <w:rPr>
          <w:noProof/>
          <w:lang w:eastAsia="nl-NL"/>
        </w:rPr>
        <w:drawing>
          <wp:inline distT="0" distB="0" distL="0" distR="0">
            <wp:extent cx="1807464" cy="67360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NT_TANDTECHNIEK_Logo_GEC_RGB_201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464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0862" w:rsidRPr="00820862" w:rsidSect="001F5DAE">
      <w:pgSz w:w="11907" w:h="16839" w:code="9"/>
      <w:pgMar w:top="902" w:right="1319" w:bottom="180" w:left="1319" w:header="18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0C12"/>
    <w:rsid w:val="00067FB9"/>
    <w:rsid w:val="00187016"/>
    <w:rsid w:val="001F5DAE"/>
    <w:rsid w:val="002D3AD4"/>
    <w:rsid w:val="003E1CDD"/>
    <w:rsid w:val="003F0BBF"/>
    <w:rsid w:val="00590C12"/>
    <w:rsid w:val="00797924"/>
    <w:rsid w:val="007F3379"/>
    <w:rsid w:val="00820862"/>
    <w:rsid w:val="00825631"/>
    <w:rsid w:val="00883466"/>
    <w:rsid w:val="008C0900"/>
    <w:rsid w:val="009400B2"/>
    <w:rsid w:val="00995094"/>
    <w:rsid w:val="00A21ED9"/>
    <w:rsid w:val="00A30A30"/>
    <w:rsid w:val="00B12F99"/>
    <w:rsid w:val="00BC1FA9"/>
    <w:rsid w:val="00CF2AA8"/>
    <w:rsid w:val="00E550F6"/>
    <w:rsid w:val="00E95F0C"/>
    <w:rsid w:val="00EE315D"/>
    <w:rsid w:val="00F1579D"/>
    <w:rsid w:val="00F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09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pkoudijs</dc:creator>
  <cp:keywords/>
  <dc:description/>
  <cp:lastModifiedBy>Koudijs, P.</cp:lastModifiedBy>
  <cp:revision>12</cp:revision>
  <cp:lastPrinted>2015-03-19T12:15:00Z</cp:lastPrinted>
  <dcterms:created xsi:type="dcterms:W3CDTF">2013-07-04T09:42:00Z</dcterms:created>
  <dcterms:modified xsi:type="dcterms:W3CDTF">2015-03-19T13:13:00Z</dcterms:modified>
</cp:coreProperties>
</file>